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F55F7" w14:textId="5F3576E4" w:rsidR="005E0A25" w:rsidRPr="005E0A25" w:rsidRDefault="005E0A25" w:rsidP="005E0A25">
      <w:r w:rsidRPr="005E0A25">
        <w:rPr>
          <w:b/>
          <w:bCs/>
        </w:rPr>
        <w:t>Alvin Market Research</w:t>
      </w:r>
      <w:r>
        <w:rPr>
          <w:b/>
          <w:bCs/>
        </w:rPr>
        <w:t>: Почему</w:t>
      </w:r>
      <w:r w:rsidRPr="005E0A25">
        <w:rPr>
          <w:b/>
          <w:bCs/>
        </w:rPr>
        <w:t xml:space="preserve"> будущее казахстанской социологии — за гибридными исследованиями</w:t>
      </w:r>
    </w:p>
    <w:p w14:paraId="31D1D19A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Подзаголовок</w:t>
      </w:r>
    </w:p>
    <w:p w14:paraId="5962D7F0" w14:textId="49AB6350" w:rsidR="005E0A25" w:rsidRPr="005E0A25" w:rsidRDefault="005E0A25" w:rsidP="005E0A25">
      <w:r w:rsidRPr="005E0A25">
        <w:t xml:space="preserve">На Социологическом форуме при КИСИ руководитель Alvin Market Research </w:t>
      </w:r>
      <w:r w:rsidR="009A69E5">
        <w:rPr>
          <w:lang w:val="ru-RU"/>
        </w:rPr>
        <w:t xml:space="preserve">президент КАПИОР </w:t>
      </w:r>
      <w:r w:rsidRPr="005E0A25">
        <w:t>Наталья Оспанова представила взгляд на то, как цифровизация меняет методы сбора данных и почему сегодня главным вызовом становится сохранение качества исследований.</w:t>
      </w:r>
    </w:p>
    <w:p w14:paraId="4002E79B" w14:textId="36E9E1C8" w:rsidR="005E0A25" w:rsidRDefault="003066B6" w:rsidP="005E0A25">
      <w:r>
        <w:rPr>
          <w:noProof/>
        </w:rPr>
        <w:drawing>
          <wp:inline distT="0" distB="0" distL="0" distR="0" wp14:anchorId="4C33D56D" wp14:editId="223DC637">
            <wp:extent cx="5937885" cy="3963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D9821" w14:textId="77777777" w:rsidR="005E0A25" w:rsidRPr="005E0A25" w:rsidRDefault="005E0A25" w:rsidP="005E0A25"/>
    <w:p w14:paraId="4A7C01D8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Телефонные опросы не умерли. Умер старый способ их проводить</w:t>
      </w:r>
    </w:p>
    <w:p w14:paraId="125FA1D3" w14:textId="119F01CC" w:rsidR="005E0A25" w:rsidRPr="005E0A25" w:rsidRDefault="005E0A25" w:rsidP="005E0A25">
      <w:r w:rsidRPr="005E0A25">
        <w:t xml:space="preserve">Когда </w:t>
      </w:r>
      <w:r w:rsidR="00223744">
        <w:rPr>
          <w:lang w:val="ru-RU"/>
        </w:rPr>
        <w:t xml:space="preserve">профессиональные исследователи </w:t>
      </w:r>
      <w:r w:rsidRPr="005E0A25">
        <w:t xml:space="preserve">говорят о будущем </w:t>
      </w:r>
      <w:r w:rsidR="00223744">
        <w:rPr>
          <w:lang w:val="ru-RU"/>
        </w:rPr>
        <w:t>отрасли</w:t>
      </w:r>
      <w:r w:rsidRPr="005E0A25">
        <w:t xml:space="preserve">, </w:t>
      </w:r>
      <w:r w:rsidR="00223744">
        <w:rPr>
          <w:lang w:val="ru-RU"/>
        </w:rPr>
        <w:t>активно</w:t>
      </w:r>
      <w:r w:rsidRPr="005E0A25">
        <w:t xml:space="preserve"> </w:t>
      </w:r>
      <w:r w:rsidR="00223744">
        <w:rPr>
          <w:lang w:val="ru-RU"/>
        </w:rPr>
        <w:t>обсуждаются важные</w:t>
      </w:r>
      <w:r w:rsidRPr="005E0A25">
        <w:t xml:space="preserve"> вопрос</w:t>
      </w:r>
      <w:r w:rsidR="00223744">
        <w:rPr>
          <w:lang w:val="ru-RU"/>
        </w:rPr>
        <w:t>ы</w:t>
      </w:r>
      <w:r w:rsidRPr="005E0A25">
        <w:t xml:space="preserve"> </w:t>
      </w:r>
      <w:r w:rsidR="00223744">
        <w:rPr>
          <w:lang w:val="ru-RU"/>
        </w:rPr>
        <w:t>сохранения</w:t>
      </w:r>
      <w:r w:rsidRPr="005E0A25">
        <w:t xml:space="preserve"> качеств</w:t>
      </w:r>
      <w:r w:rsidR="00223744">
        <w:rPr>
          <w:lang w:val="ru-RU"/>
        </w:rPr>
        <w:t>а</w:t>
      </w:r>
      <w:r w:rsidRPr="005E0A25">
        <w:t xml:space="preserve"> и достоверност</w:t>
      </w:r>
      <w:r w:rsidR="00223744">
        <w:rPr>
          <w:lang w:val="ru-RU"/>
        </w:rPr>
        <w:t>и</w:t>
      </w:r>
      <w:r w:rsidRPr="005E0A25">
        <w:t xml:space="preserve"> данных в условиях стремительно меняющегося поведения респондентов.</w:t>
      </w:r>
    </w:p>
    <w:p w14:paraId="79CFD3C5" w14:textId="4F0DD552" w:rsidR="005E0A25" w:rsidRDefault="005E0A25" w:rsidP="005E0A25">
      <w:pPr>
        <w:rPr>
          <w:lang w:val="ru-RU"/>
        </w:rPr>
      </w:pPr>
      <w:r w:rsidRPr="005E0A25">
        <w:t>Именно этой теме был посвящён доклад руководителя</w:t>
      </w:r>
      <w:r w:rsidR="009A69E5">
        <w:rPr>
          <w:lang w:val="ru-RU"/>
        </w:rPr>
        <w:t xml:space="preserve"> групп</w:t>
      </w:r>
      <w:r w:rsidR="00223744">
        <w:rPr>
          <w:lang w:val="ru-RU"/>
        </w:rPr>
        <w:t>ы</w:t>
      </w:r>
      <w:r w:rsidR="009A69E5">
        <w:rPr>
          <w:lang w:val="ru-RU"/>
        </w:rPr>
        <w:t xml:space="preserve"> исследовательских компаний </w:t>
      </w:r>
      <w:r w:rsidRPr="005E0A25">
        <w:t xml:space="preserve"> Alvin Market Research Натальи Оспановой на Социологическом форуме «Цифровая трансформация социологических исследований: вызовы и тренды XXI века», организованном Казахстанским институтом стратегических исследований при Президенте Республики Казахстан (КИСИ)</w:t>
      </w:r>
      <w:r>
        <w:rPr>
          <w:lang w:val="ru-RU"/>
        </w:rPr>
        <w:t>, который прошел 1-2 июня 2026 года.</w:t>
      </w:r>
    </w:p>
    <w:p w14:paraId="0A135746" w14:textId="4DBDFA6D" w:rsidR="005E0A25" w:rsidRPr="005E0A25" w:rsidRDefault="005E0A25" w:rsidP="005E0A25">
      <w:pPr>
        <w:rPr>
          <w:lang w:val="ru-RU"/>
        </w:rPr>
      </w:pPr>
    </w:p>
    <w:p w14:paraId="34FC2EA5" w14:textId="77777777" w:rsidR="005E0A25" w:rsidRDefault="005E0A25" w:rsidP="005E0A25">
      <w:r w:rsidRPr="005E0A25">
        <w:t>По мнению эксперта, Казахстан сегодня переживает кризис традиционных методов сбора данных, который затрагивает практически всю исследовательскую индустрию.</w:t>
      </w:r>
    </w:p>
    <w:p w14:paraId="2EFEB72C" w14:textId="64D70500" w:rsidR="003066B6" w:rsidRPr="005E0A25" w:rsidRDefault="003F467A" w:rsidP="005E0A25">
      <w:r>
        <w:rPr>
          <w:noProof/>
        </w:rPr>
        <w:lastRenderedPageBreak/>
        <w:drawing>
          <wp:inline distT="0" distB="0" distL="0" distR="0" wp14:anchorId="7D55C392" wp14:editId="1DBA684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E2AD" w14:textId="77777777" w:rsidR="00223744" w:rsidRDefault="005E0A25" w:rsidP="005E0A25">
      <w:pPr>
        <w:rPr>
          <w:lang w:val="ru-RU"/>
        </w:rPr>
      </w:pPr>
      <w:r w:rsidRPr="005E0A25">
        <w:t xml:space="preserve">Поквартирные опросы сталкиваются с растущими ограничениями: жители всё реже открывают двери незнакомым людям, а закрытые дворы, домофоны и системы доступа делают классические маршрутные выборки всё менее эффективными. </w:t>
      </w:r>
    </w:p>
    <w:p w14:paraId="0389DC29" w14:textId="0DA86A52" w:rsidR="00223744" w:rsidRDefault="00223744" w:rsidP="005E0A25">
      <w:pPr>
        <w:rPr>
          <w:lang w:val="ru-RU"/>
        </w:rPr>
      </w:pPr>
      <w:r>
        <w:rPr>
          <w:lang w:val="ru-RU"/>
        </w:rPr>
        <w:t>Онлайн-опросы и уличные интервью также вызывают много вопросов с точки зрения репрезентативности выборки.</w:t>
      </w:r>
    </w:p>
    <w:p w14:paraId="0F7B18C6" w14:textId="11039167" w:rsidR="00D34B9A" w:rsidRPr="00D34B9A" w:rsidRDefault="005E0A25" w:rsidP="005E0A25">
      <w:pPr>
        <w:rPr>
          <w:lang w:val="ru-RU"/>
        </w:rPr>
      </w:pPr>
      <w:r w:rsidRPr="005E0A25">
        <w:t>Телефонные исследования испытывают серьёзное давление из-за роста телефонного мошенничества и общей усталости населения от звонков с незнакомых номеров.</w:t>
      </w:r>
    </w:p>
    <w:p w14:paraId="21BC7BD2" w14:textId="77777777" w:rsidR="005E0A25" w:rsidRPr="005E0A25" w:rsidRDefault="005E0A25" w:rsidP="005E0A25">
      <w:r w:rsidRPr="005E0A25">
        <w:t>Но это вовсе не означает, что телефон как исследовательский канал утратил свою актуальность.</w:t>
      </w:r>
    </w:p>
    <w:p w14:paraId="56E6D884" w14:textId="4D6C5E7C" w:rsidR="005E0A25" w:rsidRPr="005E0A25" w:rsidRDefault="005E0A25" w:rsidP="005E0A25"/>
    <w:p w14:paraId="710D26C1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Проблема не в телефоне. Проблема в старой технологии</w:t>
      </w:r>
    </w:p>
    <w:p w14:paraId="20949C0C" w14:textId="77777777" w:rsidR="005E0A25" w:rsidRPr="005E0A25" w:rsidRDefault="005E0A25" w:rsidP="005E0A25">
      <w:r w:rsidRPr="005E0A25">
        <w:t>Одним из наиболее показательных результатов, представленных в докладе, стали данные о производительности телефонных интервьюеров.</w:t>
      </w:r>
    </w:p>
    <w:p w14:paraId="00333B6D" w14:textId="16146388" w:rsidR="005E0A25" w:rsidRDefault="005E0A25" w:rsidP="005E0A25">
      <w:r w:rsidRPr="005E0A25">
        <w:t>Если в 2023 году один оператор в среднем собирал около 1,8 анкеты в час, то к 2026 году этот показатель снизился до 0,6 анкеты. Однако использование роботизированного помощника позволило увеличить производительность до 1,5 анкеты в час, практически вернув эффективность к прежнему уровню.</w:t>
      </w:r>
    </w:p>
    <w:p w14:paraId="6630CE16" w14:textId="133FA22C" w:rsidR="003066B6" w:rsidRPr="005E0A25" w:rsidRDefault="003F467A" w:rsidP="005E0A25">
      <w:r>
        <w:rPr>
          <w:noProof/>
        </w:rPr>
        <w:lastRenderedPageBreak/>
        <w:drawing>
          <wp:inline distT="0" distB="0" distL="0" distR="0" wp14:anchorId="51738840" wp14:editId="52B5463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6784" w14:textId="77777777" w:rsidR="005E0A25" w:rsidRPr="005E0A25" w:rsidRDefault="005E0A25" w:rsidP="005E0A25">
      <w:r w:rsidRPr="005E0A25">
        <w:t>По словам Натальи Оспановой, это говорит о важной вещи: проблема заключается не в самом телефоне как канале коммуникации, а в том, как исследователи организуют первый контакт с респондентом.</w:t>
      </w:r>
    </w:p>
    <w:p w14:paraId="413EFF28" w14:textId="77777777" w:rsidR="005E0A25" w:rsidRPr="005E0A25" w:rsidRDefault="005E0A25" w:rsidP="005E0A25">
      <w:r w:rsidRPr="005E0A25">
        <w:t>Сегодня Казахстан живёт в условиях цифрового антифрода. Незнакомый номер всё чаще воспринимается человеком как потенциальная угроза, а не как нейтральный звонок. Поэтому исследовательские проекты конкурируют уже не с нежеланием участвовать в опросах, а с естественным стремлением людей защитить себя от мошенников.</w:t>
      </w:r>
    </w:p>
    <w:p w14:paraId="28CF7F58" w14:textId="41770BA0" w:rsidR="005E0A25" w:rsidRPr="005E0A25" w:rsidRDefault="005E0A25" w:rsidP="005E0A25"/>
    <w:p w14:paraId="3B551654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Почему будущее не за роботами, а за гибридными моделями</w:t>
      </w:r>
    </w:p>
    <w:p w14:paraId="4A4679AB" w14:textId="77777777" w:rsidR="005E0A25" w:rsidRDefault="005E0A25" w:rsidP="005E0A25">
      <w:r w:rsidRPr="005E0A25">
        <w:t>Один из главных выводов доклада заключается в том, что цифровизация не означает отказ от человека.</w:t>
      </w:r>
    </w:p>
    <w:p w14:paraId="089BD125" w14:textId="5CB32E50" w:rsidR="003F467A" w:rsidRPr="005E0A25" w:rsidRDefault="003F467A" w:rsidP="005E0A25">
      <w:r>
        <w:rPr>
          <w:noProof/>
        </w:rPr>
        <w:lastRenderedPageBreak/>
        <w:drawing>
          <wp:inline distT="0" distB="0" distL="0" distR="0" wp14:anchorId="6104A3E7" wp14:editId="45FC178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843F" w14:textId="73200A15" w:rsidR="003F467A" w:rsidRPr="005E0A25" w:rsidRDefault="005E0A25" w:rsidP="005E0A25">
      <w:r w:rsidRPr="005E0A25">
        <w:t>Напротив, наибольшую эффективность сегодня демонстрируют гибридные модели исследований, где технологии и исследователь объединяют свои сильные стороны.</w:t>
      </w:r>
    </w:p>
    <w:p w14:paraId="5D1A07E6" w14:textId="4E00777C" w:rsidR="00D34B9A" w:rsidRPr="00D34B9A" w:rsidRDefault="005E0A25" w:rsidP="005E0A25">
      <w:pPr>
        <w:rPr>
          <w:lang w:val="ru-RU"/>
        </w:rPr>
      </w:pPr>
      <w:r w:rsidRPr="005E0A25">
        <w:t>В такой системе робот выполняет рутинную работу: обрабатывает дозвоны, фильтрует неактуальные контакты, организует повторные звонки, определяет язык общения и маршрутизирует респондента. А оператор получает уже подготовленный контакт и может сосредоточиться на самом интервью.</w:t>
      </w:r>
    </w:p>
    <w:p w14:paraId="4632E630" w14:textId="20E06974" w:rsidR="003F467A" w:rsidRPr="005E0A25" w:rsidRDefault="003F467A" w:rsidP="005E0A25">
      <w:r>
        <w:rPr>
          <w:noProof/>
        </w:rPr>
        <w:drawing>
          <wp:inline distT="0" distB="0" distL="0" distR="0" wp14:anchorId="0432E8BD" wp14:editId="60A7926D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C9FE" w14:textId="77777777" w:rsidR="005E0A25" w:rsidRPr="005E0A25" w:rsidRDefault="005E0A25" w:rsidP="005E0A25">
      <w:r w:rsidRPr="005E0A25">
        <w:t>Именно человек остаётся ключевым элементом исследования, когда необходимо чувствовать эмоциональное состояние собеседника, работать с возражениями и поддерживать качество коммуникации.</w:t>
      </w:r>
    </w:p>
    <w:p w14:paraId="03FA0CB7" w14:textId="77777777" w:rsidR="005E0A25" w:rsidRPr="005E0A25" w:rsidRDefault="005E0A25" w:rsidP="005E0A25">
      <w:r w:rsidRPr="005E0A25">
        <w:lastRenderedPageBreak/>
        <w:t>Как отметила Наталья Оспанова, будущее телефонных исследований — это не роботы вместо людей, а роботы вместе с людьми.</w:t>
      </w:r>
    </w:p>
    <w:p w14:paraId="2AC66A46" w14:textId="0A3229B7" w:rsidR="005E0A25" w:rsidRPr="005E0A25" w:rsidRDefault="005E0A25" w:rsidP="005E0A25"/>
    <w:p w14:paraId="18E7D633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Новая валюта исследований — прозрачность данных</w:t>
      </w:r>
    </w:p>
    <w:p w14:paraId="1111230B" w14:textId="77777777" w:rsidR="005E0A25" w:rsidRPr="005E0A25" w:rsidRDefault="005E0A25" w:rsidP="005E0A25">
      <w:r w:rsidRPr="005E0A25">
        <w:t>Ещё одна важная тенденция связана с изменением требований заказчиков.</w:t>
      </w:r>
    </w:p>
    <w:p w14:paraId="597A1F88" w14:textId="77777777" w:rsidR="005E0A25" w:rsidRDefault="005E0A25" w:rsidP="005E0A25">
      <w:pPr>
        <w:rPr>
          <w:lang w:val="ru-RU"/>
        </w:rPr>
      </w:pPr>
      <w:r w:rsidRPr="005E0A25">
        <w:t>Сегодня бизнесу и государственным структурам уже недостаточно просто получить цифры в отчёте. Всё большее значение приобретает возможность проверить качество данных и понять, как именно они были собраны.</w:t>
      </w:r>
    </w:p>
    <w:p w14:paraId="0256966A" w14:textId="6F29C980" w:rsidR="00D34B9A" w:rsidRPr="00D34B9A" w:rsidRDefault="00D34B9A" w:rsidP="005E0A25">
      <w:pPr>
        <w:rPr>
          <w:lang w:val="ru-RU"/>
        </w:rPr>
      </w:pPr>
      <w:r>
        <w:rPr>
          <w:noProof/>
        </w:rPr>
        <w:drawing>
          <wp:inline distT="0" distB="0" distL="0" distR="0" wp14:anchorId="6AE8356C" wp14:editId="1F961AB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89A3" w14:textId="64654DB8" w:rsidR="005E0A25" w:rsidRDefault="005E0A25" w:rsidP="005E0A25">
      <w:r w:rsidRPr="005E0A25">
        <w:t>Гибридные модели позволяют фиксировать каждый этап взаимодействия с респондентом: время звонка, количество попыток контакта, причины отказа</w:t>
      </w:r>
      <w:r w:rsidR="00223744">
        <w:rPr>
          <w:lang w:val="ru-RU"/>
        </w:rPr>
        <w:t xml:space="preserve"> на любом этапе интервью</w:t>
      </w:r>
      <w:r w:rsidRPr="005E0A25">
        <w:t>, записи разговоров. В результате процесс сбора данных становится реконструируемым и полностью контролируемым.</w:t>
      </w:r>
    </w:p>
    <w:p w14:paraId="7164F4E6" w14:textId="77777777" w:rsidR="005E0A25" w:rsidRPr="005E0A25" w:rsidRDefault="005E0A25" w:rsidP="005E0A25">
      <w:r w:rsidRPr="005E0A25">
        <w:t>По сути, цифровые технологии превращают полевой этап исследования из «чёрного ящика» в прозрачный управляемый процесс.</w:t>
      </w:r>
    </w:p>
    <w:p w14:paraId="49140EB8" w14:textId="70494CE8" w:rsidR="005E0A25" w:rsidRPr="005E0A25" w:rsidRDefault="005E0A25" w:rsidP="005E0A25"/>
    <w:p w14:paraId="218589BA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CATI-to-web: новая модель исследований для цифрового Казахстана</w:t>
      </w:r>
    </w:p>
    <w:p w14:paraId="1B017918" w14:textId="0C711785" w:rsidR="005E0A25" w:rsidRPr="005E0A25" w:rsidRDefault="005E0A25" w:rsidP="005E0A25">
      <w:r w:rsidRPr="005E0A25">
        <w:t>Особое внимание в докладе было уделено модели CATI-to-web, которая активно развивается.</w:t>
      </w:r>
    </w:p>
    <w:p w14:paraId="228F3D00" w14:textId="77777777" w:rsidR="005E0A25" w:rsidRPr="005E0A25" w:rsidRDefault="005E0A25" w:rsidP="005E0A25">
      <w:r w:rsidRPr="005E0A25">
        <w:t>Её логика проста: телефон используется для поиска и верификации респондента, а сама анкета заполняется человеком самостоятельно через ссылку в SMS или мессенджере.</w:t>
      </w:r>
    </w:p>
    <w:p w14:paraId="6C23F413" w14:textId="3C74E99B" w:rsidR="005E0A25" w:rsidRPr="005E0A25" w:rsidRDefault="003F467A" w:rsidP="005E0A25">
      <w:r>
        <w:rPr>
          <w:noProof/>
        </w:rPr>
        <w:lastRenderedPageBreak/>
        <w:drawing>
          <wp:inline distT="0" distB="0" distL="0" distR="0" wp14:anchorId="6FA82FF7" wp14:editId="23CECFB8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A25" w:rsidRPr="005E0A25">
        <w:t>Для Казахстана такая модель выглядит особенно перспективной. По данным Бюро национальной статистики, мобильной связью пользуются 99% домохозяйств страны, а интернетом — более 96% населения в возрасте от 16 до 74 лет.</w:t>
      </w:r>
    </w:p>
    <w:p w14:paraId="3A577D41" w14:textId="77777777" w:rsidR="005E0A25" w:rsidRPr="005E0A25" w:rsidRDefault="005E0A25" w:rsidP="005E0A25">
      <w:r w:rsidRPr="005E0A25">
        <w:t>Это позволяет использовать телефон как своеобразный «входной билет» в цифровое исследование, сохраняя контроль над качеством рекрута и одновременно получая преимущества онлайн-опросов.</w:t>
      </w:r>
    </w:p>
    <w:p w14:paraId="769769B9" w14:textId="47628743" w:rsidR="005E0A25" w:rsidRPr="00471334" w:rsidRDefault="005E0A25" w:rsidP="005E0A25">
      <w:pPr>
        <w:rPr>
          <w:lang w:val="ru-RU"/>
        </w:rPr>
      </w:pPr>
      <w:r w:rsidRPr="005E0A25">
        <w:t xml:space="preserve">Особенно эффективным такой подход оказывается при работе </w:t>
      </w:r>
      <w:r w:rsidR="00223744">
        <w:rPr>
          <w:lang w:val="ru-RU"/>
        </w:rPr>
        <w:t>с клиентскими базами для</w:t>
      </w:r>
      <w:r w:rsidRPr="005E0A25">
        <w:t xml:space="preserve"> </w:t>
      </w:r>
      <w:r w:rsidR="00223744">
        <w:rPr>
          <w:lang w:val="ru-RU"/>
        </w:rPr>
        <w:t xml:space="preserve">рекрута </w:t>
      </w:r>
      <w:r w:rsidRPr="005E0A25">
        <w:t>редки</w:t>
      </w:r>
      <w:r w:rsidR="00223744">
        <w:rPr>
          <w:lang w:val="ru-RU"/>
        </w:rPr>
        <w:t>х</w:t>
      </w:r>
      <w:r w:rsidRPr="005E0A25">
        <w:t xml:space="preserve"> и узки</w:t>
      </w:r>
      <w:r w:rsidR="00223744">
        <w:rPr>
          <w:lang w:val="ru-RU"/>
        </w:rPr>
        <w:t>х</w:t>
      </w:r>
      <w:r w:rsidRPr="005E0A25">
        <w:t xml:space="preserve"> аудитори</w:t>
      </w:r>
      <w:r w:rsidR="00223744">
        <w:rPr>
          <w:lang w:val="ru-RU"/>
        </w:rPr>
        <w:t>й</w:t>
      </w:r>
      <w:r w:rsidRPr="005E0A25">
        <w:t>, а также при изучении чувствительных тем, где важно минимизировать влияние социально желательных ответов.</w:t>
      </w:r>
    </w:p>
    <w:p w14:paraId="29BFCF6D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Что это означает для будущего социологии Казахстана</w:t>
      </w:r>
    </w:p>
    <w:p w14:paraId="3E854DC2" w14:textId="50BAABD7" w:rsidR="005E0A25" w:rsidRPr="005E0A25" w:rsidRDefault="005E0A25" w:rsidP="005E0A25">
      <w:pPr>
        <w:rPr>
          <w:lang w:val="ru-RU"/>
        </w:rPr>
      </w:pPr>
      <w:r w:rsidRPr="005E0A25">
        <w:t>Главный вывод выступления Натальи Оспановой заключается в том, что будущее исследований определяется не борьбой между методами, а способностью исследовательской индустрии адаптироваться к новой цифровой реальности.</w:t>
      </w:r>
    </w:p>
    <w:p w14:paraId="54B88523" w14:textId="042CF2F0" w:rsidR="00471334" w:rsidRPr="00471334" w:rsidRDefault="005E0A25" w:rsidP="005E0A25">
      <w:pPr>
        <w:rPr>
          <w:lang w:val="ru-RU"/>
        </w:rPr>
      </w:pPr>
      <w:r w:rsidRPr="005E0A25">
        <w:t>Сегодня уже недостаточно выбирать между телефонным опросом, онлайн-панелью или личным интервью. Гораздо важнее создавать системы, которые обеспечивают качество данных, прозрачность процессов и возможность проверки результатов.</w:t>
      </w:r>
    </w:p>
    <w:p w14:paraId="71A39411" w14:textId="7360EEA5" w:rsidR="00ED029A" w:rsidRDefault="003066B6" w:rsidP="005E0A25">
      <w:pPr>
        <w:rPr>
          <w:lang w:val="ru-RU"/>
        </w:rPr>
      </w:pPr>
      <w:r>
        <w:t>К</w:t>
      </w:r>
      <w:r w:rsidR="005E0A25" w:rsidRPr="005E0A25">
        <w:t>лючевым активом исследовательских компаний становится не сам метод опроса, а способность управлять качеством контакта с респондентом и контролировать достоверность получаемой информации.</w:t>
      </w:r>
    </w:p>
    <w:p w14:paraId="36522E78" w14:textId="4F3234F1" w:rsidR="00471334" w:rsidRPr="00471334" w:rsidRDefault="00471334" w:rsidP="005E0A25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76FB4D8" wp14:editId="446D694B">
            <wp:extent cx="5940425" cy="3340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2FD4" w14:textId="77777777" w:rsidR="005E0A25" w:rsidRPr="005E0A25" w:rsidRDefault="005E0A25" w:rsidP="005E0A25">
      <w:r w:rsidRPr="005E0A25">
        <w:t>Для бизнеса, государственных структур и исследовательского сообщества это означает переход к новой модели работы с данными — более технологичной, прозрачной и доказательной.</w:t>
      </w:r>
    </w:p>
    <w:p w14:paraId="366C8A4B" w14:textId="77777777" w:rsidR="005E0A25" w:rsidRPr="005E0A25" w:rsidRDefault="005E0A25" w:rsidP="005E0A25">
      <w:r w:rsidRPr="005E0A25">
        <w:t>Именно такие подходы сегодня формируют будущее социологических исследований в Казахстане.</w:t>
      </w:r>
    </w:p>
    <w:p w14:paraId="7D023483" w14:textId="77777777" w:rsidR="005E0A25" w:rsidRPr="005E0A25" w:rsidRDefault="00390FA4" w:rsidP="005E0A25">
      <w:r>
        <w:pict w14:anchorId="792844CF">
          <v:rect id="_x0000_i1025" style="width:0;height:1.5pt" o:hralign="center" o:hrstd="t" o:hr="t" fillcolor="#a0a0a0" stroked="f"/>
        </w:pict>
      </w:r>
    </w:p>
    <w:p w14:paraId="58A57A8D" w14:textId="77777777" w:rsidR="005E0A25" w:rsidRPr="005E0A25" w:rsidRDefault="005E0A25" w:rsidP="005E0A25">
      <w:pPr>
        <w:rPr>
          <w:b/>
          <w:bCs/>
        </w:rPr>
      </w:pPr>
      <w:r w:rsidRPr="005E0A25">
        <w:rPr>
          <w:b/>
          <w:bCs/>
        </w:rPr>
        <w:t>Справка</w:t>
      </w:r>
    </w:p>
    <w:p w14:paraId="5F5B61E4" w14:textId="77777777" w:rsidR="005E0A25" w:rsidRPr="005E0A25" w:rsidRDefault="005E0A25" w:rsidP="005E0A25">
      <w:r w:rsidRPr="005E0A25">
        <w:t>Доклад был представлен Натальей Оспановой, руководителем Alvin Market Research и президентом КАПИОР, на Социологическом форуме «Цифровая трансформация социологических исследований: вызовы и тренды XXI века», организованном Казахстанским институтом стратегических исследований при Президенте Республики Казахстан (КИСИ).</w:t>
      </w:r>
    </w:p>
    <w:p w14:paraId="50D2E65A" w14:textId="77777777" w:rsidR="00D24FE4" w:rsidRPr="005E0A25" w:rsidRDefault="00D24FE4"/>
    <w:sectPr w:rsidR="00D24FE4" w:rsidRPr="005E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E7E66"/>
    <w:multiLevelType w:val="multilevel"/>
    <w:tmpl w:val="A4C6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995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F4"/>
    <w:rsid w:val="000B7AF9"/>
    <w:rsid w:val="00223744"/>
    <w:rsid w:val="003066B6"/>
    <w:rsid w:val="003571C4"/>
    <w:rsid w:val="003F467A"/>
    <w:rsid w:val="00471334"/>
    <w:rsid w:val="00543365"/>
    <w:rsid w:val="005E0A25"/>
    <w:rsid w:val="008A4D17"/>
    <w:rsid w:val="009A69E5"/>
    <w:rsid w:val="00B264BA"/>
    <w:rsid w:val="00B27651"/>
    <w:rsid w:val="00D24FE4"/>
    <w:rsid w:val="00D34B9A"/>
    <w:rsid w:val="00DB20F4"/>
    <w:rsid w:val="00ED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403B"/>
  <w15:chartTrackingRefBased/>
  <w15:docId w15:val="{9CDB054D-2B5A-4A40-81A4-EF5BB41B3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20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2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20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20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20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20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20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20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20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20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20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20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20F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20F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20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20F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20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20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20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2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20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20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20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20F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20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20F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2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20F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B20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8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954</Words>
  <Characters>5592</Characters>
  <Application>Microsoft Office Word</Application>
  <DocSecurity>0</DocSecurity>
  <Lines>310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Ера</dc:creator>
  <cp:keywords/>
  <dc:description/>
  <cp:lastModifiedBy>Наталья Оспанова</cp:lastModifiedBy>
  <cp:revision>2</cp:revision>
  <dcterms:created xsi:type="dcterms:W3CDTF">2026-06-11T16:14:00Z</dcterms:created>
  <dcterms:modified xsi:type="dcterms:W3CDTF">2026-06-11T16:14:00Z</dcterms:modified>
</cp:coreProperties>
</file>